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4B" w:rsidRPr="00E92179" w:rsidRDefault="003C5E4B" w:rsidP="00E9217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217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รายงานผลการดำเนินการตามแผนการจัดซื้อจัดจ้างประจำปี 2561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5"/>
        <w:gridCol w:w="1807"/>
        <w:gridCol w:w="2133"/>
        <w:gridCol w:w="1387"/>
      </w:tblGrid>
      <w:tr w:rsidR="003C5E4B" w:rsidRPr="00FC35B3" w:rsidTr="003C5E4B">
        <w:tc>
          <w:tcPr>
            <w:tcW w:w="0" w:type="auto"/>
            <w:vAlign w:val="center"/>
          </w:tcPr>
          <w:p w:rsidR="003C5E4B" w:rsidRPr="00FC35B3" w:rsidRDefault="003C5E4B" w:rsidP="003C5E4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ประเภทการจัดซื้อจัดจ้าง</w:t>
            </w:r>
          </w:p>
        </w:tc>
        <w:tc>
          <w:tcPr>
            <w:tcW w:w="0" w:type="auto"/>
            <w:vAlign w:val="center"/>
          </w:tcPr>
          <w:p w:rsidR="003C5E4B" w:rsidRPr="00FC35B3" w:rsidRDefault="003C5E4B" w:rsidP="003C5E4B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แผนจัดซื้อปีงบ 61</w:t>
            </w:r>
          </w:p>
        </w:tc>
        <w:tc>
          <w:tcPr>
            <w:tcW w:w="0" w:type="auto"/>
            <w:vAlign w:val="center"/>
          </w:tcPr>
          <w:p w:rsidR="003C5E4B" w:rsidRPr="00FC35B3" w:rsidRDefault="003C5E4B" w:rsidP="003C5E4B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อัตราการใช้ในปีงบ 61</w:t>
            </w:r>
          </w:p>
        </w:tc>
        <w:tc>
          <w:tcPr>
            <w:tcW w:w="0" w:type="auto"/>
            <w:vAlign w:val="center"/>
          </w:tcPr>
          <w:p w:rsidR="003C5E4B" w:rsidRPr="00FC35B3" w:rsidRDefault="003C5E4B" w:rsidP="003C5E4B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FC35B3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834</w:t>
            </w: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294.00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911</w:t>
            </w: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,562.00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109.26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FC35B3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วัสดุยานพาหนะ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680</w:t>
            </w: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791,100.03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116.34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FC35B3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1,148,738.00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1,138,139.14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99.08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FC35B3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64,706.00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21.57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FC35B3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ซ่อมยานพาหนะและอื่นๆ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429,135.75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85.83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FC35B3">
            <w:pPr>
              <w:spacing w:after="160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174,183.00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217.73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E9217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เวชภัณฑ์มิใช่ยาด้านการแพทย์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,109,012.79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,736,823.20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82.35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3C5E4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วัสดุงานทันตก</w:t>
            </w:r>
            <w:proofErr w:type="spellStart"/>
            <w:r w:rsidRPr="00FC3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562</w:t>
            </w: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,018.82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607</w:t>
            </w: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,024.01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108.01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3C5E4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วัสดุวิทยาศาสตร์การแพทย์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2,189,602.60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2,675,006.50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122.17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3C5E4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จ้างเหมาจ่ายตรวจวิเคราะห์และค่าบริการโลหิต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298,503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359,430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120.41</w:t>
            </w:r>
          </w:p>
        </w:tc>
      </w:tr>
      <w:tr w:rsidR="00FC35B3" w:rsidRPr="00FC35B3" w:rsidTr="003C5E4B">
        <w:tc>
          <w:tcPr>
            <w:tcW w:w="0" w:type="auto"/>
          </w:tcPr>
          <w:p w:rsidR="00FC35B3" w:rsidRPr="00FC35B3" w:rsidRDefault="00FC35B3" w:rsidP="003C5E4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เวชภัณฑ์ยา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6,565,856.30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  <w:cs/>
              </w:rPr>
              <w:t>7,006,796.52</w:t>
            </w:r>
          </w:p>
        </w:tc>
        <w:tc>
          <w:tcPr>
            <w:tcW w:w="0" w:type="auto"/>
            <w:vAlign w:val="center"/>
          </w:tcPr>
          <w:p w:rsidR="00FC35B3" w:rsidRPr="00FC35B3" w:rsidRDefault="00FC35B3" w:rsidP="00FC35B3">
            <w:pPr>
              <w:spacing w:after="16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5B3">
              <w:rPr>
                <w:rFonts w:ascii="TH SarabunIT๙" w:hAnsi="TH SarabunIT๙" w:cs="TH SarabunIT๙"/>
                <w:sz w:val="32"/>
                <w:szCs w:val="32"/>
              </w:rPr>
              <w:t>106.71</w:t>
            </w:r>
          </w:p>
        </w:tc>
      </w:tr>
    </w:tbl>
    <w:p w:rsidR="003C5E4B" w:rsidRDefault="003C5E4B">
      <w:pPr>
        <w:rPr>
          <w:rFonts w:hint="cs"/>
          <w:sz w:val="32"/>
          <w:szCs w:val="32"/>
        </w:rPr>
      </w:pPr>
    </w:p>
    <w:p w:rsidR="00D71898" w:rsidRPr="003C5E4B" w:rsidRDefault="00D71898">
      <w:pPr>
        <w:rPr>
          <w:sz w:val="32"/>
          <w:szCs w:val="32"/>
          <w:cs/>
        </w:rPr>
      </w:pPr>
    </w:p>
    <w:sectPr w:rsidR="00D71898" w:rsidRPr="003C5E4B" w:rsidSect="00E92179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61FF"/>
    <w:multiLevelType w:val="hybridMultilevel"/>
    <w:tmpl w:val="708E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C5E4B"/>
    <w:rsid w:val="002776EF"/>
    <w:rsid w:val="003C5E4B"/>
    <w:rsid w:val="00706082"/>
    <w:rsid w:val="007A59E8"/>
    <w:rsid w:val="00BC2E27"/>
    <w:rsid w:val="00D71898"/>
    <w:rsid w:val="00E528F2"/>
    <w:rsid w:val="00E92179"/>
    <w:rsid w:val="00F83646"/>
    <w:rsid w:val="00FC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4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B"/>
    <w:pPr>
      <w:ind w:left="720"/>
      <w:contextualSpacing/>
    </w:pPr>
  </w:style>
  <w:style w:type="table" w:styleId="a4">
    <w:name w:val="Table Grid"/>
    <w:basedOn w:val="a1"/>
    <w:uiPriority w:val="59"/>
    <w:rsid w:val="003C5E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KITTIPOP_DEN</cp:lastModifiedBy>
  <cp:revision>4</cp:revision>
  <cp:lastPrinted>2018-12-10T12:55:00Z</cp:lastPrinted>
  <dcterms:created xsi:type="dcterms:W3CDTF">2018-12-11T08:09:00Z</dcterms:created>
  <dcterms:modified xsi:type="dcterms:W3CDTF">2018-12-11T08:12:00Z</dcterms:modified>
</cp:coreProperties>
</file>